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B4" w:rsidRDefault="006B511F" w:rsidP="00E57CB4">
      <w:pPr>
        <w:pStyle w:val="NoSpacing1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2616623</wp:posOffset>
            </wp:positionH>
            <wp:positionV relativeFrom="paragraph">
              <wp:posOffset>-101600</wp:posOffset>
            </wp:positionV>
            <wp:extent cx="1759797" cy="795866"/>
            <wp:effectExtent l="19050" t="0" r="0" b="0"/>
            <wp:wrapNone/>
            <wp:docPr id="2" name="Picture 1" descr="LDGA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GA logo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797" cy="795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EC3" w:rsidRDefault="00D85EC3" w:rsidP="00E57CB4">
      <w:pPr>
        <w:pStyle w:val="NoSpacing1"/>
        <w:jc w:val="center"/>
      </w:pPr>
    </w:p>
    <w:p w:rsidR="00D85EC3" w:rsidRDefault="00D85EC3" w:rsidP="00E57CB4">
      <w:pPr>
        <w:pStyle w:val="NoSpacing1"/>
        <w:jc w:val="center"/>
      </w:pPr>
    </w:p>
    <w:p w:rsidR="00E57CB4" w:rsidRDefault="00E57CB4" w:rsidP="00E57CB4">
      <w:pPr>
        <w:pStyle w:val="NoSpacing1"/>
        <w:jc w:val="center"/>
      </w:pPr>
    </w:p>
    <w:p w:rsidR="006B511F" w:rsidRPr="00616C19" w:rsidRDefault="00BA54C4" w:rsidP="00E57CB4">
      <w:pPr>
        <w:pStyle w:val="NoSpacing1"/>
        <w:jc w:val="center"/>
        <w:rPr>
          <w:rFonts w:ascii="Franklin Gothic Heavy" w:hAnsi="Franklin Gothic Heavy"/>
          <w:b/>
          <w:i/>
          <w:color w:val="F79646" w:themeColor="accent6"/>
          <w:sz w:val="52"/>
          <w:szCs w:val="52"/>
        </w:rPr>
      </w:pPr>
      <w:r w:rsidRPr="00616C19">
        <w:rPr>
          <w:rFonts w:ascii="Franklin Gothic Heavy" w:hAnsi="Franklin Gothic Heavy"/>
          <w:b/>
          <w:i/>
          <w:color w:val="F79646" w:themeColor="accent6"/>
          <w:sz w:val="52"/>
          <w:szCs w:val="52"/>
        </w:rPr>
        <w:t>201</w:t>
      </w:r>
      <w:r w:rsidR="00DF35DA">
        <w:rPr>
          <w:rFonts w:ascii="Franklin Gothic Heavy" w:hAnsi="Franklin Gothic Heavy"/>
          <w:b/>
          <w:i/>
          <w:color w:val="F79646" w:themeColor="accent6"/>
          <w:sz w:val="52"/>
          <w:szCs w:val="52"/>
        </w:rPr>
        <w:t>2</w:t>
      </w:r>
      <w:r w:rsidRPr="00616C19">
        <w:rPr>
          <w:rFonts w:ascii="Franklin Gothic Heavy" w:hAnsi="Franklin Gothic Heavy"/>
          <w:b/>
          <w:i/>
          <w:color w:val="F79646" w:themeColor="accent6"/>
          <w:sz w:val="52"/>
          <w:szCs w:val="52"/>
        </w:rPr>
        <w:t xml:space="preserve"> AUTUMN CLASSIC</w:t>
      </w:r>
      <w:r w:rsidR="00E57CB4" w:rsidRPr="00616C19">
        <w:rPr>
          <w:rFonts w:ascii="Franklin Gothic Heavy" w:hAnsi="Franklin Gothic Heavy"/>
          <w:b/>
          <w:i/>
          <w:color w:val="F79646" w:themeColor="accent6"/>
          <w:sz w:val="52"/>
          <w:szCs w:val="52"/>
        </w:rPr>
        <w:t xml:space="preserve"> </w:t>
      </w:r>
    </w:p>
    <w:p w:rsidR="00E57CB4" w:rsidRPr="00616C19" w:rsidRDefault="00E57CB4" w:rsidP="00E57CB4">
      <w:pPr>
        <w:pStyle w:val="NoSpacing1"/>
        <w:jc w:val="center"/>
        <w:rPr>
          <w:b/>
          <w:i/>
          <w:color w:val="F79646" w:themeColor="accent6"/>
          <w:sz w:val="52"/>
          <w:szCs w:val="52"/>
        </w:rPr>
      </w:pPr>
      <w:r w:rsidRPr="00616C19">
        <w:rPr>
          <w:rFonts w:ascii="Franklin Gothic Heavy" w:hAnsi="Franklin Gothic Heavy"/>
          <w:b/>
          <w:i/>
          <w:color w:val="F79646" w:themeColor="accent6"/>
          <w:sz w:val="52"/>
          <w:szCs w:val="52"/>
        </w:rPr>
        <w:t>DISC GOLF TOURNAMENT</w:t>
      </w:r>
    </w:p>
    <w:p w:rsidR="00E57CB4" w:rsidRDefault="00E57CB4" w:rsidP="00E57CB4">
      <w:pPr>
        <w:pStyle w:val="NoSpacing1"/>
        <w:jc w:val="center"/>
        <w:rPr>
          <w:b/>
          <w:i/>
          <w:sz w:val="44"/>
        </w:rPr>
      </w:pPr>
      <w:r w:rsidRPr="006A5A5A">
        <w:rPr>
          <w:b/>
          <w:i/>
          <w:sz w:val="44"/>
        </w:rPr>
        <w:t>INFORMATION AND RULES SHEET – PLEASE READ!!!!!</w:t>
      </w:r>
    </w:p>
    <w:p w:rsidR="00E57CB4" w:rsidRPr="00A51446" w:rsidRDefault="00BA54C4" w:rsidP="00E57CB4">
      <w:pPr>
        <w:pStyle w:val="NoSpacing1"/>
        <w:jc w:val="center"/>
        <w:rPr>
          <w:b/>
          <w:sz w:val="28"/>
          <w:szCs w:val="28"/>
        </w:rPr>
      </w:pPr>
      <w:r w:rsidRPr="00A51446">
        <w:rPr>
          <w:b/>
          <w:sz w:val="28"/>
          <w:szCs w:val="28"/>
        </w:rPr>
        <w:t>8:00 – 9</w:t>
      </w:r>
      <w:r w:rsidR="00E57CB4" w:rsidRPr="00A51446">
        <w:rPr>
          <w:b/>
          <w:sz w:val="28"/>
          <w:szCs w:val="28"/>
        </w:rPr>
        <w:t>:</w:t>
      </w:r>
      <w:r w:rsidRPr="00A51446">
        <w:rPr>
          <w:b/>
          <w:sz w:val="28"/>
          <w:szCs w:val="28"/>
        </w:rPr>
        <w:t>00</w:t>
      </w:r>
      <w:r w:rsidR="00E57CB4" w:rsidRPr="00A51446">
        <w:rPr>
          <w:b/>
          <w:sz w:val="28"/>
          <w:szCs w:val="28"/>
        </w:rPr>
        <w:t xml:space="preserve"> A</w:t>
      </w:r>
      <w:r w:rsidRPr="00A51446">
        <w:rPr>
          <w:b/>
          <w:sz w:val="28"/>
          <w:szCs w:val="28"/>
        </w:rPr>
        <w:t>M Registration at Ander</w:t>
      </w:r>
      <w:r w:rsidR="00D85EC3" w:rsidRPr="00A51446">
        <w:rPr>
          <w:b/>
          <w:sz w:val="28"/>
          <w:szCs w:val="28"/>
        </w:rPr>
        <w:t>son County Community Park Disc Golf Course</w:t>
      </w:r>
    </w:p>
    <w:p w:rsidR="00E57CB4" w:rsidRPr="00A51446" w:rsidRDefault="00E57CB4" w:rsidP="00E57CB4">
      <w:pPr>
        <w:pStyle w:val="NoSpacing1"/>
        <w:jc w:val="center"/>
        <w:rPr>
          <w:b/>
          <w:sz w:val="28"/>
          <w:szCs w:val="28"/>
        </w:rPr>
      </w:pPr>
      <w:r w:rsidRPr="00A51446">
        <w:rPr>
          <w:b/>
          <w:sz w:val="28"/>
          <w:szCs w:val="28"/>
        </w:rPr>
        <w:t>9:00 AM Players Meeting</w:t>
      </w:r>
    </w:p>
    <w:p w:rsidR="00B9087D" w:rsidRDefault="00A51446" w:rsidP="00B9087D">
      <w:pPr>
        <w:pStyle w:val="NoSpacing1"/>
        <w:jc w:val="center"/>
        <w:rPr>
          <w:sz w:val="28"/>
          <w:szCs w:val="28"/>
        </w:rPr>
      </w:pPr>
      <w:r w:rsidRPr="00A51446">
        <w:rPr>
          <w:b/>
          <w:sz w:val="28"/>
          <w:szCs w:val="28"/>
        </w:rPr>
        <w:t>Approx. 9:30</w:t>
      </w:r>
      <w:r w:rsidR="00E57CB4" w:rsidRPr="00A51446">
        <w:rPr>
          <w:b/>
          <w:sz w:val="28"/>
          <w:szCs w:val="28"/>
        </w:rPr>
        <w:t xml:space="preserve"> AM Start of Play</w:t>
      </w:r>
      <w:r w:rsidR="00192A72" w:rsidRPr="00A51446">
        <w:rPr>
          <w:b/>
          <w:sz w:val="28"/>
          <w:szCs w:val="28"/>
        </w:rPr>
        <w:t xml:space="preserve"> (immediately following players' meeting)</w:t>
      </w:r>
    </w:p>
    <w:p w:rsidR="00B9087D" w:rsidRPr="00616C19" w:rsidRDefault="00B9087D" w:rsidP="00B9087D">
      <w:pPr>
        <w:pStyle w:val="NoSpacing1"/>
        <w:jc w:val="center"/>
        <w:rPr>
          <w:sz w:val="16"/>
          <w:szCs w:val="16"/>
        </w:rPr>
      </w:pPr>
    </w:p>
    <w:p w:rsidR="00E57CB4" w:rsidRPr="00B9087D" w:rsidRDefault="00E57CB4" w:rsidP="005E3F13">
      <w:pPr>
        <w:pStyle w:val="NoSpacing1"/>
        <w:rPr>
          <w:sz w:val="28"/>
          <w:szCs w:val="28"/>
        </w:rPr>
      </w:pPr>
      <w:r>
        <w:t>Welc</w:t>
      </w:r>
      <w:r w:rsidR="00BA54C4">
        <w:t>ome to the</w:t>
      </w:r>
      <w:r w:rsidR="00AF7889">
        <w:t xml:space="preserve"> </w:t>
      </w:r>
      <w:r w:rsidR="00DF35DA">
        <w:t>3r</w:t>
      </w:r>
      <w:r w:rsidR="00AF7889">
        <w:t>d annual</w:t>
      </w:r>
      <w:r w:rsidR="00BA54C4">
        <w:t xml:space="preserve"> Autumn Classic</w:t>
      </w:r>
      <w:r>
        <w:t>!</w:t>
      </w:r>
      <w:r w:rsidR="00B9087D">
        <w:t xml:space="preserve">   </w:t>
      </w:r>
      <w:r>
        <w:t>We will be playing (2) 18-hole rounds</w:t>
      </w:r>
      <w:r w:rsidR="00BA54C4">
        <w:t xml:space="preserve">, one in the morning and one in the afternoon.  If the tournament field is </w:t>
      </w:r>
      <w:r w:rsidR="00AF7889">
        <w:t>small</w:t>
      </w:r>
      <w:r w:rsidR="00BA54C4">
        <w:t xml:space="preserve">, then both rounds </w:t>
      </w:r>
      <w:r w:rsidR="00AF7889">
        <w:t>may</w:t>
      </w:r>
      <w:r w:rsidR="00BA54C4">
        <w:t xml:space="preserve"> be played at the Anderson County Community Park Disc Golf Course</w:t>
      </w:r>
      <w:r w:rsidR="00192A72">
        <w:t xml:space="preserve"> (aka Tournament Central)</w:t>
      </w:r>
      <w:r w:rsidR="00BA54C4">
        <w:t xml:space="preserve">.  </w:t>
      </w:r>
      <w:r w:rsidR="00AF7889">
        <w:t>Preferably, i</w:t>
      </w:r>
      <w:r w:rsidR="00BA54C4">
        <w:t xml:space="preserve">f the tournament field is </w:t>
      </w:r>
      <w:r w:rsidR="00AF7889">
        <w:t>large enough</w:t>
      </w:r>
      <w:r w:rsidR="00BA54C4">
        <w:t xml:space="preserve"> then one round will be played at </w:t>
      </w:r>
      <w:r w:rsidR="00741D53">
        <w:t xml:space="preserve">the </w:t>
      </w:r>
      <w:r w:rsidR="00BA54C4">
        <w:t>Lawrenceburg City Park Disc Golf Course and one round will be played at the Anderson County Community Park Disc Golf Course.</w:t>
      </w:r>
      <w:r w:rsidR="00C208F2">
        <w:t xml:space="preserve"> </w:t>
      </w:r>
      <w:r>
        <w:t xml:space="preserve"> The afternoon round will begin (meaning on your tees and ready to play) exactly one hour after the last morning scorecard is turned</w:t>
      </w:r>
      <w:r w:rsidR="00885100">
        <w:t xml:space="preserve"> in</w:t>
      </w:r>
      <w:r>
        <w:t xml:space="preserve"> </w:t>
      </w:r>
      <w:r w:rsidR="00192A72">
        <w:t xml:space="preserve">at </w:t>
      </w:r>
      <w:r w:rsidR="00616C19">
        <w:t>the</w:t>
      </w:r>
      <w:r w:rsidR="00192A72">
        <w:t xml:space="preserve"> course</w:t>
      </w:r>
      <w:r w:rsidR="00616C19">
        <w:t xml:space="preserve"> that you just played</w:t>
      </w:r>
      <w:r w:rsidR="00192A72">
        <w:t>.  Official start times will be posted at Tournament Central.</w:t>
      </w:r>
      <w:r>
        <w:t xml:space="preserve"> </w:t>
      </w:r>
      <w:r w:rsidR="00192A72">
        <w:t xml:space="preserve">  </w:t>
      </w:r>
      <w:r>
        <w:t>Be sure to begin scoring on the correct hole</w:t>
      </w:r>
      <w:r w:rsidR="00192A72">
        <w:t xml:space="preserve"> on your scorecard</w:t>
      </w:r>
      <w:r>
        <w:t>.</w:t>
      </w:r>
    </w:p>
    <w:p w:rsidR="00794E2F" w:rsidRDefault="00E57CB4" w:rsidP="00616C19">
      <w:pPr>
        <w:pStyle w:val="NoSpacing1"/>
        <w:numPr>
          <w:ilvl w:val="1"/>
          <w:numId w:val="1"/>
        </w:numPr>
        <w:ind w:left="792"/>
      </w:pPr>
      <w:r>
        <w:t xml:space="preserve">Ace Pool: If you would like to get into the Ace pool, the cost is $2. The pool will be split evenly among all hole-in-ones in </w:t>
      </w:r>
      <w:r w:rsidR="00B9087D">
        <w:t>today’s tournament.   If no one makes an ace during the morning or afternoon round, then an Ace Pool throw-off will be held at Tournament Central (Anderson County Community Park Disc Golf Course) following the conclusion of the afternoon session and any sudden-death playoffs.</w:t>
      </w:r>
    </w:p>
    <w:p w:rsidR="00794E2F" w:rsidRDefault="00E57CB4" w:rsidP="00616C19">
      <w:pPr>
        <w:pStyle w:val="NoSpacing1"/>
        <w:numPr>
          <w:ilvl w:val="1"/>
          <w:numId w:val="1"/>
        </w:numPr>
        <w:ind w:left="792"/>
      </w:pPr>
      <w:r>
        <w:t>For both rounds – whenever possible – you will be playing with people from your division</w:t>
      </w:r>
      <w:r w:rsidR="00192A72">
        <w:t>.</w:t>
      </w:r>
      <w:r w:rsidR="00794E2F">
        <w:tab/>
      </w:r>
    </w:p>
    <w:p w:rsidR="00C208F2" w:rsidRPr="00794E2F" w:rsidRDefault="00794E2F" w:rsidP="00616C19">
      <w:pPr>
        <w:pStyle w:val="NoSpacing1"/>
        <w:numPr>
          <w:ilvl w:val="1"/>
          <w:numId w:val="1"/>
        </w:numPr>
        <w:ind w:left="792"/>
      </w:pPr>
      <w:r w:rsidRPr="00794E2F">
        <w:t>In each division t</w:t>
      </w:r>
      <w:r w:rsidR="00C208F2" w:rsidRPr="00794E2F">
        <w:t xml:space="preserve">here will be </w:t>
      </w:r>
      <w:r>
        <w:t>a</w:t>
      </w:r>
      <w:r w:rsidR="00C208F2" w:rsidRPr="00794E2F">
        <w:t xml:space="preserve"> closest-to-the-basket</w:t>
      </w:r>
      <w:r w:rsidR="00E57CB4" w:rsidRPr="00794E2F">
        <w:t xml:space="preserve"> (CT</w:t>
      </w:r>
      <w:r w:rsidR="00C208F2" w:rsidRPr="00794E2F">
        <w:t>B</w:t>
      </w:r>
      <w:r w:rsidR="00E57CB4" w:rsidRPr="00794E2F">
        <w:t xml:space="preserve">) competition for tee shots during the </w:t>
      </w:r>
      <w:r w:rsidR="00C208F2" w:rsidRPr="00794E2F">
        <w:t>morning round.</w:t>
      </w:r>
      <w:r w:rsidR="00E57CB4" w:rsidRPr="00794E2F">
        <w:t xml:space="preserve">  </w:t>
      </w:r>
      <w:r>
        <w:t>The CTB holes will be announced during the players' meeting.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>The player listed first on the scorecard takes the card before the round.  Players in the group should share the scorekeeping responsibilities. Please help those new to scorekeeping!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>Be sure to verify that your score is correct and then initial your card when the round is over.  Scores will be re-totaled by officials, but make sure to total your own score before signing.</w:t>
      </w:r>
      <w:r w:rsidR="00794E2F">
        <w:t xml:space="preserve">  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>Groups will tee off from all holes simultaneously (shotgun start) to start the rounds. Make sure that you start recording the scores on the correct hole on your scorecard.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 xml:space="preserve">Once everyone has reached their starting tees, you may throw a few warm-up throws.  Once everyone is in position – you will hear “TWO MINUTES” called – please yell “TWO MINUTES” so that this message will spread across all holes. </w:t>
      </w:r>
      <w:r w:rsidR="00A51446">
        <w:t xml:space="preserve"> </w:t>
      </w:r>
      <w:r>
        <w:t>After two minutes is called, you may retrieve discs, but no more practice throws may be taken.  When you hear “GO” called – please repeat it for all to hear, then begin play.  Please follow the order of players listed on the card on the first tee.</w:t>
      </w:r>
    </w:p>
    <w:p w:rsidR="00B9087D" w:rsidRDefault="00B9087D" w:rsidP="00616C19">
      <w:pPr>
        <w:pStyle w:val="NoSpacing1"/>
        <w:numPr>
          <w:ilvl w:val="1"/>
          <w:numId w:val="1"/>
        </w:numPr>
        <w:ind w:left="792"/>
      </w:pPr>
      <w:r>
        <w:t>Be sure to follow all PDGA rules including marking all lies, holing out, etc.  Experienced players please help new players.  Littering is a courtesy violation.  Please keep our courses clean by using the garbage cans.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>PACE OF PLAY will be very important today to avoid long round-times.  When a disc is lost – ALL members of the group must join the search for it. If after 3 minutes, the disc has not been found – then it must be declared lost</w:t>
      </w:r>
      <w:r w:rsidR="00B9087D">
        <w:t>, a penalty stroke assessed,</w:t>
      </w:r>
      <w:r>
        <w:t xml:space="preserve"> and the shot replayed.  The original throw must also be counted.  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 xml:space="preserve">Once the final scorecard is initialed and turned in, there will be a one-hour break between rounds.  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 xml:space="preserve">Groups will be re-shuffled and new scorecards distributed at </w:t>
      </w:r>
      <w:r w:rsidR="00885100">
        <w:t>Tournament Central</w:t>
      </w:r>
      <w:r>
        <w:t xml:space="preserve"> before the afternoon round begins.</w:t>
      </w:r>
    </w:p>
    <w:p w:rsidR="00E57CB4" w:rsidRDefault="00C208F2" w:rsidP="00741D53">
      <w:pPr>
        <w:pStyle w:val="NoSpacing1"/>
        <w:numPr>
          <w:ilvl w:val="1"/>
          <w:numId w:val="1"/>
        </w:numPr>
        <w:ind w:left="792"/>
      </w:pPr>
      <w:r>
        <w:t>A</w:t>
      </w:r>
      <w:r w:rsidR="00E57CB4">
        <w:t xml:space="preserve">ll ties for </w:t>
      </w:r>
      <w:r>
        <w:t>first place</w:t>
      </w:r>
      <w:r w:rsidR="00E57CB4">
        <w:t xml:space="preserve"> will be broken by sudden-death playoffs.</w:t>
      </w:r>
    </w:p>
    <w:p w:rsidR="00E57CB4" w:rsidRDefault="00E57CB4" w:rsidP="00616C19">
      <w:pPr>
        <w:pStyle w:val="NoSpacing1"/>
        <w:numPr>
          <w:ilvl w:val="1"/>
          <w:numId w:val="1"/>
        </w:numPr>
        <w:ind w:left="792"/>
      </w:pPr>
      <w:r>
        <w:t>If you have a question about a ruling, play a provisional (2</w:t>
      </w:r>
      <w:r w:rsidRPr="002A5170">
        <w:rPr>
          <w:vertAlign w:val="superscript"/>
        </w:rPr>
        <w:t>nd</w:t>
      </w:r>
      <w:r>
        <w:t>) disc and ke</w:t>
      </w:r>
      <w:r w:rsidR="00885100">
        <w:t>ep both scores until a ruling can be</w:t>
      </w:r>
      <w:r>
        <w:t xml:space="preserve"> made</w:t>
      </w:r>
      <w:r w:rsidR="00192A72">
        <w:t>.</w:t>
      </w:r>
    </w:p>
    <w:p w:rsidR="00B9087D" w:rsidRDefault="00B9087D" w:rsidP="00616C19">
      <w:pPr>
        <w:pStyle w:val="NoSpacing1"/>
        <w:numPr>
          <w:ilvl w:val="1"/>
          <w:numId w:val="1"/>
        </w:numPr>
        <w:ind w:left="792"/>
      </w:pPr>
      <w:r>
        <w:t>All PDGA rules apply.  Tournament Director rulings and decisions are final.</w:t>
      </w:r>
    </w:p>
    <w:sectPr w:rsidR="00B9087D" w:rsidSect="002F3EC5">
      <w:pgSz w:w="12240" w:h="15840" w:code="1"/>
      <w:pgMar w:top="720" w:right="576" w:bottom="720" w:left="576" w:header="576" w:footer="57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274"/>
    <w:multiLevelType w:val="hybridMultilevel"/>
    <w:tmpl w:val="52109E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8D785A"/>
    <w:multiLevelType w:val="hybridMultilevel"/>
    <w:tmpl w:val="25F455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C3EAC"/>
    <w:multiLevelType w:val="hybridMultilevel"/>
    <w:tmpl w:val="9636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D084E"/>
    <w:multiLevelType w:val="hybridMultilevel"/>
    <w:tmpl w:val="804420C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4FE71486"/>
    <w:multiLevelType w:val="multilevel"/>
    <w:tmpl w:val="E424B5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DD2703"/>
    <w:multiLevelType w:val="hybridMultilevel"/>
    <w:tmpl w:val="BD422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3793BC7"/>
    <w:multiLevelType w:val="hybridMultilevel"/>
    <w:tmpl w:val="EA6E2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288"/>
  <w:drawingGridHorizontalSpacing w:val="110"/>
  <w:displayHorizontalDrawingGridEvery w:val="2"/>
  <w:characterSpacingControl w:val="doNotCompress"/>
  <w:compat/>
  <w:rsids>
    <w:rsidRoot w:val="008453C5"/>
    <w:rsid w:val="000D720B"/>
    <w:rsid w:val="000F2A35"/>
    <w:rsid w:val="00192A72"/>
    <w:rsid w:val="002F3EC5"/>
    <w:rsid w:val="004F4EF2"/>
    <w:rsid w:val="005E3F13"/>
    <w:rsid w:val="00616C19"/>
    <w:rsid w:val="00670BAB"/>
    <w:rsid w:val="00673A52"/>
    <w:rsid w:val="006B511F"/>
    <w:rsid w:val="00741D53"/>
    <w:rsid w:val="00791866"/>
    <w:rsid w:val="00794E2F"/>
    <w:rsid w:val="007D406F"/>
    <w:rsid w:val="00823094"/>
    <w:rsid w:val="008453C5"/>
    <w:rsid w:val="00885100"/>
    <w:rsid w:val="00A51446"/>
    <w:rsid w:val="00AF7889"/>
    <w:rsid w:val="00B9087D"/>
    <w:rsid w:val="00BA54C4"/>
    <w:rsid w:val="00C208F2"/>
    <w:rsid w:val="00C35141"/>
    <w:rsid w:val="00CC43DC"/>
    <w:rsid w:val="00D832E5"/>
    <w:rsid w:val="00D85EC3"/>
    <w:rsid w:val="00DD342E"/>
    <w:rsid w:val="00DF35DA"/>
    <w:rsid w:val="00E57CB4"/>
    <w:rsid w:val="00EC6DEC"/>
    <w:rsid w:val="00F15EC7"/>
    <w:rsid w:val="00F6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8453C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4939D-389E-4866-8F5E-898FF7CC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Public Schools</Company>
  <LinksUpToDate>false</LinksUpToDate>
  <CharactersWithSpaces>3761</CharactersWithSpaces>
  <SharedDoc>false</SharedDoc>
  <HLinks>
    <vt:vector size="6" baseType="variant">
      <vt:variant>
        <vt:i4>17</vt:i4>
      </vt:variant>
      <vt:variant>
        <vt:i4>2050</vt:i4>
      </vt:variant>
      <vt:variant>
        <vt:i4>1025</vt:i4>
      </vt:variant>
      <vt:variant>
        <vt:i4>1</vt:i4>
      </vt:variant>
      <vt:variant>
        <vt:lpwstr>BGSG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Willian</dc:creator>
  <cp:lastModifiedBy>Rex Richardson</cp:lastModifiedBy>
  <cp:revision>4</cp:revision>
  <cp:lastPrinted>2010-09-08T23:09:00Z</cp:lastPrinted>
  <dcterms:created xsi:type="dcterms:W3CDTF">2012-08-25T04:03:00Z</dcterms:created>
  <dcterms:modified xsi:type="dcterms:W3CDTF">2012-08-25T04:05:00Z</dcterms:modified>
</cp:coreProperties>
</file>